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08D" w:rsidRPr="008772EF" w:rsidRDefault="008772EF" w:rsidP="008772EF">
      <w:pPr>
        <w:jc w:val="center"/>
        <w:rPr>
          <w:b/>
          <w:sz w:val="24"/>
          <w:szCs w:val="24"/>
        </w:rPr>
      </w:pPr>
      <w:r w:rsidRPr="008772EF">
        <w:rPr>
          <w:b/>
          <w:sz w:val="24"/>
          <w:szCs w:val="24"/>
        </w:rPr>
        <w:t>PLAN DE CLASE</w:t>
      </w:r>
    </w:p>
    <w:tbl>
      <w:tblPr>
        <w:tblpPr w:leftFromText="141" w:rightFromText="141" w:vertAnchor="text" w:horzAnchor="margin" w:tblpXSpec="center" w:tblpY="-61"/>
        <w:tblW w:w="145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6"/>
        <w:gridCol w:w="1314"/>
        <w:gridCol w:w="328"/>
        <w:gridCol w:w="2693"/>
        <w:gridCol w:w="2562"/>
        <w:gridCol w:w="328"/>
        <w:gridCol w:w="985"/>
        <w:gridCol w:w="329"/>
        <w:gridCol w:w="985"/>
        <w:gridCol w:w="328"/>
        <w:gridCol w:w="329"/>
        <w:gridCol w:w="1313"/>
        <w:gridCol w:w="1648"/>
      </w:tblGrid>
      <w:tr w:rsidR="001E208D" w:rsidRPr="005D219F" w:rsidTr="001E208D">
        <w:trPr>
          <w:trHeight w:val="251"/>
        </w:trPr>
        <w:tc>
          <w:tcPr>
            <w:tcW w:w="14558" w:type="dxa"/>
            <w:gridSpan w:val="1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A9D08E"/>
            <w:noWrap/>
            <w:vAlign w:val="bottom"/>
            <w:hideMark/>
          </w:tcPr>
          <w:p w:rsidR="001E208D" w:rsidRPr="00E63928" w:rsidRDefault="001E208D" w:rsidP="00EB31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8"/>
                <w:lang w:eastAsia="es-MX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16"/>
                <w:szCs w:val="18"/>
                <w:lang w:eastAsia="es-MX"/>
              </w:rPr>
              <w:t>D</w:t>
            </w:r>
            <w:r w:rsidRPr="00E63928">
              <w:rPr>
                <w:rFonts w:ascii="Arial Narrow" w:eastAsia="Times New Roman" w:hAnsi="Arial Narrow" w:cs="Times New Roman"/>
                <w:b/>
                <w:bCs/>
                <w:sz w:val="16"/>
                <w:szCs w:val="18"/>
                <w:lang w:eastAsia="es-MX"/>
              </w:rPr>
              <w:t>ATOS DE IDENTIFICACIÓN</w:t>
            </w:r>
          </w:p>
        </w:tc>
      </w:tr>
      <w:tr w:rsidR="001E208D" w:rsidRPr="005D219F" w:rsidTr="001E208D">
        <w:trPr>
          <w:trHeight w:val="251"/>
        </w:trPr>
        <w:tc>
          <w:tcPr>
            <w:tcW w:w="3058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1E208D" w:rsidRPr="00E63928" w:rsidRDefault="001E208D" w:rsidP="00EB31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8"/>
                <w:lang w:eastAsia="es-MX"/>
              </w:rPr>
            </w:pPr>
            <w:r w:rsidRPr="00E63928">
              <w:rPr>
                <w:rFonts w:ascii="Arial Narrow" w:eastAsia="Times New Roman" w:hAnsi="Arial Narrow" w:cs="Times New Roman"/>
                <w:sz w:val="16"/>
                <w:szCs w:val="18"/>
                <w:lang w:eastAsia="es-MX"/>
              </w:rPr>
              <w:t>NOMBRE DE LA INSTITUCIÓN:</w:t>
            </w:r>
          </w:p>
        </w:tc>
        <w:tc>
          <w:tcPr>
            <w:tcW w:w="5583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1E208D" w:rsidRPr="00E63928" w:rsidRDefault="00940DBA" w:rsidP="00EB31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8"/>
                <w:lang w:eastAsia="es-MX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BACHILLERATO DIGITAL NUM. 128</w:t>
            </w:r>
          </w:p>
        </w:tc>
        <w:tc>
          <w:tcPr>
            <w:tcW w:w="985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1E208D" w:rsidRPr="00E63928" w:rsidRDefault="001E208D" w:rsidP="00EB31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8"/>
                <w:lang w:eastAsia="es-MX"/>
              </w:rPr>
            </w:pPr>
            <w:r w:rsidRPr="00E63928">
              <w:rPr>
                <w:rFonts w:ascii="Arial Narrow" w:eastAsia="Times New Roman" w:hAnsi="Arial Narrow" w:cs="Times New Roman"/>
                <w:sz w:val="16"/>
                <w:szCs w:val="18"/>
                <w:lang w:eastAsia="es-MX"/>
              </w:rPr>
              <w:t>CLAVE:</w:t>
            </w:r>
          </w:p>
        </w:tc>
        <w:tc>
          <w:tcPr>
            <w:tcW w:w="1642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1E208D" w:rsidRPr="00E63928" w:rsidRDefault="001E208D" w:rsidP="00EB31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8"/>
                <w:lang w:eastAsia="es-MX"/>
              </w:rPr>
            </w:pPr>
            <w:r w:rsidRPr="005D219F">
              <w:rPr>
                <w:rFonts w:ascii="Arial Narrow" w:eastAsia="Times New Roman" w:hAnsi="Arial Narrow" w:cs="Times New Roman"/>
                <w:b/>
                <w:bCs/>
                <w:sz w:val="16"/>
                <w:szCs w:val="18"/>
                <w:lang w:eastAsia="es-MX"/>
              </w:rPr>
              <w:t>21</w:t>
            </w:r>
            <w:r w:rsidR="00940DBA">
              <w:rPr>
                <w:rFonts w:ascii="Arial Narrow" w:eastAsia="Times New Roman" w:hAnsi="Arial Narrow" w:cs="Times New Roman"/>
                <w:b/>
                <w:bCs/>
                <w:sz w:val="16"/>
                <w:szCs w:val="18"/>
                <w:lang w:eastAsia="es-MX"/>
              </w:rPr>
              <w:t>EBH1030Z</w:t>
            </w:r>
          </w:p>
        </w:tc>
        <w:tc>
          <w:tcPr>
            <w:tcW w:w="1642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1E208D" w:rsidRPr="00E63928" w:rsidRDefault="001E208D" w:rsidP="00EB31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8"/>
                <w:lang w:eastAsia="es-MX"/>
              </w:rPr>
            </w:pPr>
            <w:r w:rsidRPr="00E63928">
              <w:rPr>
                <w:rFonts w:ascii="Arial Narrow" w:eastAsia="Times New Roman" w:hAnsi="Arial Narrow" w:cs="Times New Roman"/>
                <w:sz w:val="16"/>
                <w:szCs w:val="18"/>
                <w:lang w:eastAsia="es-MX"/>
              </w:rPr>
              <w:t>CICLO ESCOLAR:</w:t>
            </w:r>
          </w:p>
        </w:tc>
        <w:tc>
          <w:tcPr>
            <w:tcW w:w="164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1E208D" w:rsidRPr="00E63928" w:rsidRDefault="001E208D" w:rsidP="00EB31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8"/>
                <w:lang w:eastAsia="es-MX"/>
              </w:rPr>
            </w:pPr>
            <w:r w:rsidRPr="00E63928">
              <w:rPr>
                <w:rFonts w:ascii="Arial Narrow" w:eastAsia="Times New Roman" w:hAnsi="Arial Narrow" w:cs="Times New Roman"/>
                <w:b/>
                <w:bCs/>
                <w:sz w:val="16"/>
                <w:szCs w:val="18"/>
                <w:lang w:eastAsia="es-MX"/>
              </w:rPr>
              <w:t>202</w:t>
            </w:r>
            <w:r w:rsidR="00940DBA">
              <w:rPr>
                <w:rFonts w:ascii="Arial Narrow" w:eastAsia="Times New Roman" w:hAnsi="Arial Narrow" w:cs="Times New Roman"/>
                <w:b/>
                <w:bCs/>
                <w:sz w:val="16"/>
                <w:szCs w:val="18"/>
                <w:lang w:eastAsia="es-MX"/>
              </w:rPr>
              <w:t>4 - 2025</w:t>
            </w:r>
          </w:p>
        </w:tc>
      </w:tr>
      <w:tr w:rsidR="001E208D" w:rsidRPr="005D219F" w:rsidTr="001E208D">
        <w:trPr>
          <w:trHeight w:val="251"/>
        </w:trPr>
        <w:tc>
          <w:tcPr>
            <w:tcW w:w="14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1E208D" w:rsidRPr="00E63928" w:rsidRDefault="001E208D" w:rsidP="00EB31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8"/>
                <w:lang w:eastAsia="es-MX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18"/>
                <w:lang w:eastAsia="es-MX"/>
              </w:rPr>
              <w:t>PERÍ</w:t>
            </w:r>
            <w:r w:rsidRPr="00E63928">
              <w:rPr>
                <w:rFonts w:ascii="Arial Narrow" w:eastAsia="Times New Roman" w:hAnsi="Arial Narrow" w:cs="Times New Roman"/>
                <w:sz w:val="16"/>
                <w:szCs w:val="18"/>
                <w:lang w:eastAsia="es-MX"/>
              </w:rPr>
              <w:t>ODO:</w:t>
            </w:r>
          </w:p>
        </w:tc>
        <w:tc>
          <w:tcPr>
            <w:tcW w:w="4335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1E208D" w:rsidRPr="00E63928" w:rsidRDefault="001E208D" w:rsidP="00EB31C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6"/>
                <w:szCs w:val="18"/>
                <w:lang w:eastAsia="es-MX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16"/>
                <w:szCs w:val="18"/>
                <w:lang w:eastAsia="es-MX"/>
              </w:rPr>
              <w:t xml:space="preserve">PRIMER </w:t>
            </w:r>
            <w:r w:rsidRPr="00E63928">
              <w:rPr>
                <w:rFonts w:ascii="Arial Narrow" w:eastAsia="Times New Roman" w:hAnsi="Arial Narrow" w:cs="Times New Roman"/>
                <w:b/>
                <w:bCs/>
                <w:sz w:val="16"/>
                <w:szCs w:val="18"/>
                <w:lang w:eastAsia="es-MX"/>
              </w:rPr>
              <w:t>CORTE DE EVALUACIÓN</w:t>
            </w:r>
          </w:p>
        </w:tc>
        <w:tc>
          <w:tcPr>
            <w:tcW w:w="2562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1E208D" w:rsidRPr="00E63928" w:rsidRDefault="001E208D" w:rsidP="00EB31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8"/>
                <w:lang w:eastAsia="es-MX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18"/>
                <w:lang w:eastAsia="es-MX"/>
              </w:rPr>
              <w:t>GRADO:</w:t>
            </w:r>
          </w:p>
        </w:tc>
        <w:tc>
          <w:tcPr>
            <w:tcW w:w="1642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1E208D" w:rsidRPr="00E63928" w:rsidRDefault="001E208D" w:rsidP="00EB31C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6"/>
                <w:szCs w:val="18"/>
                <w:lang w:eastAsia="es-MX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16"/>
                <w:szCs w:val="18"/>
                <w:lang w:eastAsia="es-MX"/>
              </w:rPr>
              <w:t>PRIMERO</w:t>
            </w:r>
          </w:p>
        </w:tc>
        <w:tc>
          <w:tcPr>
            <w:tcW w:w="985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1E208D" w:rsidRPr="00E63928" w:rsidRDefault="001E208D" w:rsidP="00EB31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8"/>
                <w:lang w:eastAsia="es-MX"/>
              </w:rPr>
            </w:pPr>
            <w:r w:rsidRPr="00E63928">
              <w:rPr>
                <w:rFonts w:ascii="Arial Narrow" w:eastAsia="Times New Roman" w:hAnsi="Arial Narrow" w:cs="Times New Roman"/>
                <w:sz w:val="16"/>
                <w:szCs w:val="18"/>
                <w:lang w:eastAsia="es-MX"/>
              </w:rPr>
              <w:t>GRUPO:</w:t>
            </w:r>
          </w:p>
        </w:tc>
        <w:tc>
          <w:tcPr>
            <w:tcW w:w="657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1E208D" w:rsidRPr="00E63928" w:rsidRDefault="001E208D" w:rsidP="00EB31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8"/>
                <w:lang w:eastAsia="es-MX"/>
              </w:rPr>
            </w:pPr>
            <w:r w:rsidRPr="005D219F">
              <w:rPr>
                <w:rFonts w:ascii="Arial Narrow" w:eastAsia="Times New Roman" w:hAnsi="Arial Narrow" w:cs="Times New Roman"/>
                <w:b/>
                <w:bCs/>
                <w:sz w:val="16"/>
                <w:szCs w:val="18"/>
                <w:lang w:eastAsia="es-MX"/>
              </w:rPr>
              <w:t>“A”</w:t>
            </w:r>
          </w:p>
        </w:tc>
        <w:tc>
          <w:tcPr>
            <w:tcW w:w="1313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1E208D" w:rsidRPr="00E63928" w:rsidRDefault="001E208D" w:rsidP="00EB31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8"/>
                <w:lang w:eastAsia="es-MX"/>
              </w:rPr>
            </w:pPr>
            <w:r w:rsidRPr="00E63928">
              <w:rPr>
                <w:rFonts w:ascii="Arial Narrow" w:eastAsia="Times New Roman" w:hAnsi="Arial Narrow" w:cs="Times New Roman"/>
                <w:sz w:val="16"/>
                <w:szCs w:val="18"/>
                <w:lang w:eastAsia="es-MX"/>
              </w:rPr>
              <w:t>TURNO:</w:t>
            </w:r>
          </w:p>
        </w:tc>
        <w:tc>
          <w:tcPr>
            <w:tcW w:w="164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1E208D" w:rsidRPr="00E63928" w:rsidRDefault="001E208D" w:rsidP="00EB31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6"/>
                <w:szCs w:val="18"/>
                <w:lang w:eastAsia="es-MX"/>
              </w:rPr>
            </w:pPr>
            <w:r w:rsidRPr="005D219F">
              <w:rPr>
                <w:rFonts w:ascii="Arial Narrow" w:eastAsia="Times New Roman" w:hAnsi="Arial Narrow" w:cs="Times New Roman"/>
                <w:b/>
                <w:bCs/>
                <w:sz w:val="16"/>
                <w:szCs w:val="18"/>
                <w:lang w:eastAsia="es-MX"/>
              </w:rPr>
              <w:t>MATUTINO</w:t>
            </w:r>
          </w:p>
        </w:tc>
      </w:tr>
      <w:tr w:rsidR="001E208D" w:rsidRPr="005D219F" w:rsidTr="001E208D">
        <w:trPr>
          <w:trHeight w:val="251"/>
        </w:trPr>
        <w:tc>
          <w:tcPr>
            <w:tcW w:w="5751" w:type="dxa"/>
            <w:gridSpan w:val="4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1E208D" w:rsidRPr="00E63928" w:rsidRDefault="001E208D" w:rsidP="00EB31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8"/>
                <w:lang w:eastAsia="es-MX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18"/>
                <w:lang w:eastAsia="es-MX"/>
              </w:rPr>
              <w:t>UNUDAD DE APRENDIZAJE CURRICULAR</w:t>
            </w:r>
            <w:r w:rsidRPr="000007BD">
              <w:rPr>
                <w:rFonts w:ascii="Arial Narrow" w:eastAsia="Times New Roman" w:hAnsi="Arial Narrow" w:cs="Times New Roman"/>
                <w:b/>
                <w:sz w:val="16"/>
                <w:szCs w:val="18"/>
                <w:lang w:eastAsia="es-MX"/>
              </w:rPr>
              <w:t xml:space="preserve">:  </w:t>
            </w:r>
            <w:r>
              <w:rPr>
                <w:rFonts w:ascii="Arial Narrow" w:eastAsia="Times New Roman" w:hAnsi="Arial Narrow" w:cs="Times New Roman"/>
                <w:b/>
                <w:sz w:val="16"/>
                <w:szCs w:val="18"/>
                <w:lang w:eastAsia="es-MX"/>
              </w:rPr>
              <w:t>ACTIVIDADES FÍSICAS Y DEPORTIVAS</w:t>
            </w:r>
          </w:p>
        </w:tc>
        <w:tc>
          <w:tcPr>
            <w:tcW w:w="5846" w:type="dxa"/>
            <w:gridSpan w:val="7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</w:tcPr>
          <w:p w:rsidR="001E208D" w:rsidRPr="00894EA2" w:rsidRDefault="001E208D" w:rsidP="00EB31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8"/>
                <w:lang w:eastAsia="es-MX"/>
              </w:rPr>
            </w:pPr>
          </w:p>
          <w:p w:rsidR="001E208D" w:rsidRPr="00E63928" w:rsidRDefault="001E208D" w:rsidP="00EB31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8"/>
                <w:lang w:eastAsia="es-MX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18"/>
                <w:lang w:eastAsia="es-MX"/>
              </w:rPr>
              <w:t>PROGRAMA DE ESTUDIOS: (</w:t>
            </w:r>
            <w:r w:rsidRPr="00894EA2">
              <w:rPr>
                <w:rFonts w:ascii="Arial Narrow" w:eastAsia="Times New Roman" w:hAnsi="Arial Narrow" w:cs="Times New Roman"/>
                <w:sz w:val="16"/>
                <w:szCs w:val="18"/>
                <w:lang w:eastAsia="es-MX"/>
              </w:rPr>
              <w:t>CURRICULUM AMPLIADO</w:t>
            </w:r>
            <w:r>
              <w:rPr>
                <w:rFonts w:ascii="Arial Narrow" w:eastAsia="Times New Roman" w:hAnsi="Arial Narrow" w:cs="Times New Roman"/>
                <w:sz w:val="16"/>
                <w:szCs w:val="18"/>
                <w:lang w:eastAsia="es-MX"/>
              </w:rPr>
              <w:t xml:space="preserve">) </w:t>
            </w:r>
            <w:r w:rsidRPr="00894EA2">
              <w:rPr>
                <w:rFonts w:ascii="Arial Narrow" w:eastAsia="Times New Roman" w:hAnsi="Arial Narrow" w:cs="Times New Roman"/>
                <w:b/>
                <w:sz w:val="16"/>
                <w:szCs w:val="18"/>
                <w:lang w:eastAsia="es-MX"/>
              </w:rPr>
              <w:t>RECURSOS SOCIOEMOCIONALES</w:t>
            </w:r>
          </w:p>
        </w:tc>
        <w:tc>
          <w:tcPr>
            <w:tcW w:w="2961" w:type="dxa"/>
            <w:gridSpan w:val="2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1E208D" w:rsidRPr="00E63928" w:rsidRDefault="001E208D" w:rsidP="00EB31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8"/>
                <w:lang w:eastAsia="es-MX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18"/>
                <w:lang w:eastAsia="es-MX"/>
              </w:rPr>
              <w:t>No.</w:t>
            </w:r>
            <w:r w:rsidRPr="00E63928">
              <w:rPr>
                <w:rFonts w:ascii="Arial Narrow" w:eastAsia="Times New Roman" w:hAnsi="Arial Narrow" w:cs="Times New Roman"/>
                <w:sz w:val="16"/>
                <w:szCs w:val="18"/>
                <w:lang w:eastAsia="es-MX"/>
              </w:rPr>
              <w:t xml:space="preserve"> DE SESIONES</w:t>
            </w:r>
            <w:r w:rsidRPr="00A46B7C">
              <w:rPr>
                <w:rFonts w:ascii="Arial Narrow" w:eastAsia="Times New Roman" w:hAnsi="Arial Narrow" w:cs="Times New Roman"/>
                <w:sz w:val="16"/>
                <w:szCs w:val="16"/>
                <w:lang w:eastAsia="es-MX"/>
              </w:rPr>
              <w:t xml:space="preserve">:  </w:t>
            </w:r>
            <w:r>
              <w:rPr>
                <w:rFonts w:ascii="Arial Narrow" w:eastAsia="Times New Roman" w:hAnsi="Arial Narrow" w:cs="Times New Roman"/>
                <w:sz w:val="16"/>
                <w:szCs w:val="16"/>
                <w:lang w:eastAsia="es-MX"/>
              </w:rPr>
              <w:t>2</w:t>
            </w:r>
          </w:p>
        </w:tc>
      </w:tr>
      <w:tr w:rsidR="001E208D" w:rsidRPr="005D219F" w:rsidTr="001E208D">
        <w:trPr>
          <w:trHeight w:val="52"/>
        </w:trPr>
        <w:tc>
          <w:tcPr>
            <w:tcW w:w="5751" w:type="dxa"/>
            <w:gridSpan w:val="4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1E208D" w:rsidRPr="00E63928" w:rsidRDefault="001E208D" w:rsidP="00EB31C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6"/>
                <w:szCs w:val="18"/>
                <w:lang w:eastAsia="es-MX"/>
              </w:rPr>
            </w:pPr>
          </w:p>
        </w:tc>
        <w:tc>
          <w:tcPr>
            <w:tcW w:w="5846" w:type="dxa"/>
            <w:gridSpan w:val="7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1E208D" w:rsidRPr="000F0309" w:rsidRDefault="001E208D" w:rsidP="00EB31C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6"/>
                <w:szCs w:val="18"/>
                <w:lang w:eastAsia="es-MX"/>
              </w:rPr>
            </w:pPr>
          </w:p>
        </w:tc>
        <w:tc>
          <w:tcPr>
            <w:tcW w:w="296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:rsidR="001E208D" w:rsidRPr="0049772D" w:rsidRDefault="001E208D" w:rsidP="00EB31C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2"/>
                <w:szCs w:val="12"/>
                <w:lang w:eastAsia="es-MX"/>
              </w:rPr>
            </w:pPr>
          </w:p>
        </w:tc>
      </w:tr>
      <w:tr w:rsidR="001E208D" w:rsidRPr="005D219F" w:rsidTr="001E208D">
        <w:trPr>
          <w:trHeight w:val="251"/>
        </w:trPr>
        <w:tc>
          <w:tcPr>
            <w:tcW w:w="273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1E208D" w:rsidRPr="00E63928" w:rsidRDefault="001E208D" w:rsidP="00EB31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8"/>
                <w:lang w:eastAsia="es-MX"/>
              </w:rPr>
            </w:pPr>
            <w:r w:rsidRPr="00E63928">
              <w:rPr>
                <w:rFonts w:ascii="Arial Narrow" w:eastAsia="Times New Roman" w:hAnsi="Arial Narrow" w:cs="Times New Roman"/>
                <w:sz w:val="16"/>
                <w:szCs w:val="18"/>
                <w:lang w:eastAsia="es-MX"/>
              </w:rPr>
              <w:t>NOMBRE DEL DOCENTE:</w:t>
            </w:r>
          </w:p>
        </w:tc>
        <w:tc>
          <w:tcPr>
            <w:tcW w:w="11828" w:type="dxa"/>
            <w:gridSpan w:val="11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:rsidR="001E208D" w:rsidRPr="00E63928" w:rsidRDefault="00940DBA" w:rsidP="00EB31C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6"/>
                <w:szCs w:val="18"/>
                <w:lang w:eastAsia="es-MX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16"/>
                <w:szCs w:val="18"/>
                <w:lang w:eastAsia="es-MX"/>
              </w:rPr>
              <w:t>ELIZABETH RIVERA CARRILLO</w:t>
            </w:r>
          </w:p>
        </w:tc>
      </w:tr>
    </w:tbl>
    <w:p w:rsidR="001E208D" w:rsidRPr="001E208D" w:rsidRDefault="001E208D">
      <w:pPr>
        <w:rPr>
          <w:sz w:val="6"/>
          <w:szCs w:val="6"/>
        </w:rPr>
      </w:pPr>
    </w:p>
    <w:tbl>
      <w:tblPr>
        <w:tblStyle w:val="Tablaconcuadrcula"/>
        <w:tblW w:w="14601" w:type="dxa"/>
        <w:tblInd w:w="-5" w:type="dxa"/>
        <w:tblLook w:val="04A0" w:firstRow="1" w:lastRow="0" w:firstColumn="1" w:lastColumn="0" w:noHBand="0" w:noVBand="1"/>
      </w:tblPr>
      <w:tblGrid>
        <w:gridCol w:w="7320"/>
        <w:gridCol w:w="7281"/>
      </w:tblGrid>
      <w:tr w:rsidR="001E208D" w:rsidTr="001E208D">
        <w:tc>
          <w:tcPr>
            <w:tcW w:w="14601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000000" w:fill="A9D08E"/>
            <w:vAlign w:val="bottom"/>
          </w:tcPr>
          <w:p w:rsidR="001E208D" w:rsidRPr="00E00451" w:rsidRDefault="001E208D" w:rsidP="00EB31C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8"/>
                <w:lang w:eastAsia="es-MX"/>
              </w:rPr>
            </w:pPr>
            <w:r w:rsidRPr="00BE05F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8"/>
                <w:lang w:eastAsia="es-MX"/>
              </w:rPr>
              <w:t>PROGRESIÓN O PROGRESIONES DE APRENDIZAJE</w:t>
            </w:r>
          </w:p>
        </w:tc>
      </w:tr>
      <w:tr w:rsidR="001E208D" w:rsidTr="001E208D">
        <w:tc>
          <w:tcPr>
            <w:tcW w:w="14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08D" w:rsidRPr="000F70C1" w:rsidRDefault="001E208D" w:rsidP="00EB31C4">
            <w:pPr>
              <w:jc w:val="both"/>
              <w:rPr>
                <w:rFonts w:ascii="Arial Narrow" w:eastAsia="Times New Roman" w:hAnsi="Arial Narrow" w:cs="Arial"/>
                <w:color w:val="000000"/>
                <w:highlight w:val="yellow"/>
                <w:lang w:eastAsia="es-MX"/>
              </w:rPr>
            </w:pPr>
            <w:r w:rsidRPr="000F70C1">
              <w:rPr>
                <w:rFonts w:ascii="Arial Narrow" w:eastAsia="Times New Roman" w:hAnsi="Arial Narrow" w:cs="Arial"/>
                <w:color w:val="000000"/>
                <w:highlight w:val="yellow"/>
                <w:lang w:eastAsia="es-MX"/>
              </w:rPr>
              <w:t>Identifica que las actividades deportivas generan hábitos que son beneficiosos para el cumplimiento de sus metas.</w:t>
            </w:r>
          </w:p>
          <w:p w:rsidR="001E208D" w:rsidRPr="000F70C1" w:rsidRDefault="001E208D" w:rsidP="00EB31C4">
            <w:pPr>
              <w:jc w:val="both"/>
              <w:rPr>
                <w:rFonts w:ascii="Arial Narrow" w:eastAsia="Times New Roman" w:hAnsi="Arial Narrow" w:cs="Arial"/>
                <w:color w:val="000000"/>
                <w:highlight w:val="yellow"/>
                <w:lang w:eastAsia="es-MX"/>
              </w:rPr>
            </w:pPr>
          </w:p>
        </w:tc>
      </w:tr>
      <w:tr w:rsidR="001E208D" w:rsidTr="001E208D">
        <w:tc>
          <w:tcPr>
            <w:tcW w:w="14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bottom"/>
          </w:tcPr>
          <w:p w:rsidR="001E208D" w:rsidRPr="00BC012E" w:rsidRDefault="001E208D" w:rsidP="00EB31C4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C012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MX"/>
              </w:rPr>
              <w:t>CATEGORÍA</w:t>
            </w:r>
          </w:p>
        </w:tc>
      </w:tr>
      <w:tr w:rsidR="001E208D" w:rsidTr="001E208D">
        <w:tc>
          <w:tcPr>
            <w:tcW w:w="14601" w:type="dxa"/>
            <w:gridSpan w:val="2"/>
          </w:tcPr>
          <w:p w:rsidR="001E208D" w:rsidRDefault="001E208D" w:rsidP="00EB31C4">
            <w:pPr>
              <w:jc w:val="both"/>
              <w:rPr>
                <w:rFonts w:ascii="Arial Narrow" w:hAnsi="Arial Narrow" w:cs="Arial"/>
              </w:rPr>
            </w:pPr>
            <w:r w:rsidRPr="00BE05F1">
              <w:rPr>
                <w:rFonts w:ascii="Arial Narrow" w:hAnsi="Arial Narrow" w:cs="Arial"/>
              </w:rPr>
              <w:t xml:space="preserve">El deporte: un derecho humano para todas y todos. </w:t>
            </w:r>
          </w:p>
          <w:p w:rsidR="001E208D" w:rsidRPr="00BE05F1" w:rsidRDefault="001E208D" w:rsidP="00EB31C4">
            <w:pPr>
              <w:jc w:val="both"/>
              <w:rPr>
                <w:rFonts w:ascii="Arial Narrow" w:hAnsi="Arial Narrow" w:cs="Arial"/>
              </w:rPr>
            </w:pPr>
          </w:p>
          <w:p w:rsidR="001E208D" w:rsidRDefault="001E208D" w:rsidP="00EB31C4">
            <w:pPr>
              <w:rPr>
                <w:rFonts w:ascii="Arial Narrow" w:hAnsi="Arial Narrow"/>
                <w:sz w:val="6"/>
              </w:rPr>
            </w:pPr>
          </w:p>
        </w:tc>
      </w:tr>
      <w:tr w:rsidR="001E208D" w:rsidTr="001E208D">
        <w:trPr>
          <w:trHeight w:val="222"/>
        </w:trPr>
        <w:tc>
          <w:tcPr>
            <w:tcW w:w="7320" w:type="dxa"/>
            <w:shd w:val="clear" w:color="auto" w:fill="A8D08D" w:themeFill="accent6" w:themeFillTint="99"/>
          </w:tcPr>
          <w:p w:rsidR="001E208D" w:rsidRPr="001E208D" w:rsidRDefault="001E208D" w:rsidP="001E208D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1E208D">
              <w:rPr>
                <w:rFonts w:ascii="Arial Narrow" w:hAnsi="Arial Narrow"/>
                <w:b/>
                <w:sz w:val="18"/>
                <w:szCs w:val="18"/>
              </w:rPr>
              <w:t>CONCEPTO CENTRAL</w:t>
            </w:r>
          </w:p>
        </w:tc>
        <w:tc>
          <w:tcPr>
            <w:tcW w:w="7281" w:type="dxa"/>
            <w:shd w:val="clear" w:color="auto" w:fill="A8D08D" w:themeFill="accent6" w:themeFillTint="99"/>
          </w:tcPr>
          <w:p w:rsidR="001E208D" w:rsidRPr="001E208D" w:rsidRDefault="001E208D" w:rsidP="001E208D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CO</w:t>
            </w:r>
            <w:r w:rsidRPr="001E208D">
              <w:rPr>
                <w:rFonts w:ascii="Arial Narrow" w:hAnsi="Arial Narrow"/>
                <w:b/>
                <w:sz w:val="18"/>
                <w:szCs w:val="18"/>
              </w:rPr>
              <w:t xml:space="preserve">NCEPTO </w:t>
            </w:r>
            <w:r>
              <w:rPr>
                <w:rFonts w:ascii="Arial Narrow" w:hAnsi="Arial Narrow"/>
                <w:b/>
                <w:sz w:val="18"/>
                <w:szCs w:val="18"/>
              </w:rPr>
              <w:t>TRANSVERSAL</w:t>
            </w:r>
          </w:p>
        </w:tc>
      </w:tr>
      <w:tr w:rsidR="001E208D" w:rsidTr="001E208D">
        <w:trPr>
          <w:trHeight w:val="396"/>
        </w:trPr>
        <w:tc>
          <w:tcPr>
            <w:tcW w:w="7320" w:type="dxa"/>
          </w:tcPr>
          <w:p w:rsidR="001E208D" w:rsidRPr="008772EF" w:rsidRDefault="008772EF" w:rsidP="00EB31C4">
            <w:pPr>
              <w:rPr>
                <w:rFonts w:ascii="Arial Narrow" w:hAnsi="Arial Narrow"/>
                <w:sz w:val="24"/>
                <w:szCs w:val="24"/>
              </w:rPr>
            </w:pPr>
            <w:r w:rsidRPr="008772EF">
              <w:rPr>
                <w:rFonts w:ascii="Arial Narrow" w:hAnsi="Arial Narrow"/>
                <w:sz w:val="24"/>
                <w:szCs w:val="24"/>
              </w:rPr>
              <w:t>Hábitos</w:t>
            </w:r>
          </w:p>
          <w:p w:rsidR="001E208D" w:rsidRPr="001E208D" w:rsidRDefault="001E208D" w:rsidP="00EB31C4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281" w:type="dxa"/>
          </w:tcPr>
          <w:p w:rsidR="001E208D" w:rsidRPr="008772EF" w:rsidRDefault="008772EF">
            <w:pPr>
              <w:rPr>
                <w:rFonts w:ascii="Arial Narrow" w:hAnsi="Arial Narrow"/>
                <w:sz w:val="24"/>
                <w:szCs w:val="24"/>
              </w:rPr>
            </w:pPr>
            <w:r w:rsidRPr="008772EF">
              <w:rPr>
                <w:rFonts w:ascii="Arial Narrow" w:hAnsi="Arial Narrow"/>
                <w:sz w:val="24"/>
                <w:szCs w:val="24"/>
              </w:rPr>
              <w:t>Metas</w:t>
            </w:r>
          </w:p>
          <w:p w:rsidR="001E208D" w:rsidRPr="001E208D" w:rsidRDefault="001E208D" w:rsidP="00EB31C4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E208D" w:rsidTr="001E208D">
        <w:trPr>
          <w:trHeight w:val="325"/>
        </w:trPr>
        <w:tc>
          <w:tcPr>
            <w:tcW w:w="14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1E208D" w:rsidRPr="00E00451" w:rsidRDefault="001E208D" w:rsidP="00EB31C4">
            <w:pPr>
              <w:spacing w:line="240" w:lineRule="atLeast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8"/>
                <w:lang w:eastAsia="es-MX"/>
              </w:rPr>
            </w:pPr>
            <w:r w:rsidRPr="00BE05F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8"/>
                <w:lang w:eastAsia="es-MX"/>
              </w:rPr>
              <w:t>VINCULA</w:t>
            </w: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8"/>
                <w:lang w:eastAsia="es-MX"/>
              </w:rPr>
              <w:t>CIÓN</w:t>
            </w:r>
            <w:r w:rsidRPr="00BE05F1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8"/>
                <w:lang w:eastAsia="es-MX"/>
              </w:rPr>
              <w:t xml:space="preserve"> CON EL PAEC</w:t>
            </w:r>
          </w:p>
        </w:tc>
      </w:tr>
      <w:tr w:rsidR="001E208D" w:rsidTr="001E208D">
        <w:trPr>
          <w:trHeight w:val="320"/>
        </w:trPr>
        <w:tc>
          <w:tcPr>
            <w:tcW w:w="14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208D" w:rsidRPr="00BE05F1" w:rsidRDefault="00C27E0F" w:rsidP="00C27E0F">
            <w:pPr>
              <w:spacing w:line="240" w:lineRule="atLeast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8"/>
                <w:lang w:eastAsia="es-MX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8"/>
                <w:lang w:eastAsia="es-MX"/>
              </w:rPr>
              <w:t xml:space="preserve">PAEC: “DISMINUIR LA BASURA EN LA ESCUELA Y LA CASA” </w:t>
            </w:r>
            <w:r w:rsidRPr="00C27E0F">
              <w:rPr>
                <w:rFonts w:ascii="Arial Narrow" w:eastAsia="Times New Roman" w:hAnsi="Arial Narrow" w:cs="Times New Roman"/>
                <w:bCs/>
                <w:color w:val="000000"/>
                <w:sz w:val="20"/>
                <w:szCs w:val="20"/>
                <w:lang w:eastAsia="es-MX"/>
              </w:rPr>
              <w:t>Mediante los hábitos de reciclaje, se podrán lograr las metas establecidas, mismas que representan beneficios en distintos aspectos de la vida.</w:t>
            </w:r>
          </w:p>
        </w:tc>
      </w:tr>
    </w:tbl>
    <w:p w:rsidR="001E208D" w:rsidRDefault="001E208D" w:rsidP="001E208D">
      <w:pPr>
        <w:spacing w:after="0"/>
      </w:pPr>
    </w:p>
    <w:tbl>
      <w:tblPr>
        <w:tblStyle w:val="Tablaconcuadrcula"/>
        <w:tblW w:w="14601" w:type="dxa"/>
        <w:tblInd w:w="-5" w:type="dxa"/>
        <w:tblLook w:val="04A0" w:firstRow="1" w:lastRow="0" w:firstColumn="1" w:lastColumn="0" w:noHBand="0" w:noVBand="1"/>
      </w:tblPr>
      <w:tblGrid>
        <w:gridCol w:w="3402"/>
        <w:gridCol w:w="6048"/>
        <w:gridCol w:w="5151"/>
      </w:tblGrid>
      <w:tr w:rsidR="001E208D" w:rsidRPr="001106B4" w:rsidTr="00442DAB">
        <w:trPr>
          <w:trHeight w:val="345"/>
        </w:trPr>
        <w:tc>
          <w:tcPr>
            <w:tcW w:w="14601" w:type="dxa"/>
            <w:gridSpan w:val="3"/>
            <w:tcBorders>
              <w:bottom w:val="single" w:sz="4" w:space="0" w:color="auto"/>
            </w:tcBorders>
            <w:shd w:val="clear" w:color="auto" w:fill="A8D08D" w:themeFill="accent6" w:themeFillTint="99"/>
          </w:tcPr>
          <w:p w:rsidR="001E208D" w:rsidRPr="00442DAB" w:rsidRDefault="00442DAB" w:rsidP="00EB31C4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42DAB">
              <w:rPr>
                <w:b/>
              </w:rPr>
              <w:t>APRENDIZAJES DE TRAYECTORIA DE RECURSOS SOCIOEMOCIONALES ASOCIADOS A LAS PROGRESIONES</w:t>
            </w:r>
          </w:p>
        </w:tc>
      </w:tr>
      <w:tr w:rsidR="001E208D" w:rsidRPr="001106B4" w:rsidTr="001E208D">
        <w:trPr>
          <w:trHeight w:val="184"/>
        </w:trPr>
        <w:tc>
          <w:tcPr>
            <w:tcW w:w="3402" w:type="dxa"/>
          </w:tcPr>
          <w:p w:rsidR="001E208D" w:rsidRPr="009F4C89" w:rsidRDefault="001E208D" w:rsidP="00EB31C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F4C89">
              <w:rPr>
                <w:rFonts w:ascii="Arial Narrow" w:hAnsi="Arial Narrow"/>
                <w:b/>
                <w:sz w:val="20"/>
                <w:szCs w:val="20"/>
              </w:rPr>
              <w:t>Responsabilidad Social</w:t>
            </w:r>
          </w:p>
        </w:tc>
        <w:tc>
          <w:tcPr>
            <w:tcW w:w="6048" w:type="dxa"/>
          </w:tcPr>
          <w:p w:rsidR="001E208D" w:rsidRPr="009F4C89" w:rsidRDefault="001E208D" w:rsidP="00EB31C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F4C89">
              <w:rPr>
                <w:rFonts w:ascii="Arial Narrow" w:hAnsi="Arial Narrow"/>
                <w:b/>
                <w:sz w:val="20"/>
                <w:szCs w:val="20"/>
              </w:rPr>
              <w:t>Cuidado Físico Corporal</w:t>
            </w:r>
          </w:p>
        </w:tc>
        <w:tc>
          <w:tcPr>
            <w:tcW w:w="5151" w:type="dxa"/>
          </w:tcPr>
          <w:p w:rsidR="001E208D" w:rsidRPr="009F4C89" w:rsidRDefault="001E208D" w:rsidP="00EB31C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F4C89">
              <w:rPr>
                <w:rFonts w:ascii="Arial Narrow" w:hAnsi="Arial Narrow"/>
                <w:b/>
                <w:sz w:val="20"/>
                <w:szCs w:val="20"/>
              </w:rPr>
              <w:t>Bienestar Emocional Afectivo</w:t>
            </w:r>
          </w:p>
        </w:tc>
      </w:tr>
      <w:tr w:rsidR="001E208D" w:rsidRPr="001106B4" w:rsidTr="001E208D">
        <w:trPr>
          <w:trHeight w:val="689"/>
        </w:trPr>
        <w:tc>
          <w:tcPr>
            <w:tcW w:w="3402" w:type="dxa"/>
            <w:tcBorders>
              <w:bottom w:val="single" w:sz="4" w:space="0" w:color="auto"/>
            </w:tcBorders>
          </w:tcPr>
          <w:p w:rsidR="001E208D" w:rsidRDefault="001E208D" w:rsidP="00EB31C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t>Ejerce y promueve los derechos y valores, proponiendo soluciones para combatir toda forma de desigualdad.</w:t>
            </w:r>
          </w:p>
        </w:tc>
        <w:tc>
          <w:tcPr>
            <w:tcW w:w="6048" w:type="dxa"/>
            <w:tcBorders>
              <w:bottom w:val="single" w:sz="4" w:space="0" w:color="auto"/>
            </w:tcBorders>
          </w:tcPr>
          <w:p w:rsidR="001E208D" w:rsidRDefault="001E208D" w:rsidP="00EB31C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t>Incorpora hábitos saludables a través de actividades físicas y deportivas como una elección para su vida.</w:t>
            </w:r>
          </w:p>
        </w:tc>
        <w:tc>
          <w:tcPr>
            <w:tcW w:w="5151" w:type="dxa"/>
            <w:tcBorders>
              <w:bottom w:val="single" w:sz="4" w:space="0" w:color="auto"/>
            </w:tcBorders>
          </w:tcPr>
          <w:p w:rsidR="001E208D" w:rsidRDefault="001E208D" w:rsidP="00EB31C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t>Establece vínculos interpersonales saludables mediante el conocimiento de sus emociones como para su bienestar y desarrollo integral.</w:t>
            </w:r>
          </w:p>
        </w:tc>
      </w:tr>
    </w:tbl>
    <w:p w:rsidR="001E208D" w:rsidRDefault="001E208D" w:rsidP="001E208D">
      <w:pPr>
        <w:spacing w:after="0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596"/>
      </w:tblGrid>
      <w:tr w:rsidR="00442DAB" w:rsidTr="00E1692E">
        <w:tc>
          <w:tcPr>
            <w:tcW w:w="14596" w:type="dxa"/>
            <w:shd w:val="clear" w:color="auto" w:fill="A8D08D" w:themeFill="accent6" w:themeFillTint="99"/>
          </w:tcPr>
          <w:p w:rsidR="00442DAB" w:rsidRPr="00442DAB" w:rsidRDefault="00442DAB" w:rsidP="00442DAB">
            <w:pPr>
              <w:jc w:val="center"/>
              <w:rPr>
                <w:b/>
              </w:rPr>
            </w:pPr>
            <w:r w:rsidRPr="00442DAB">
              <w:rPr>
                <w:b/>
              </w:rPr>
              <w:t>FUNDAMENTO</w:t>
            </w:r>
          </w:p>
        </w:tc>
      </w:tr>
      <w:tr w:rsidR="00442DAB" w:rsidTr="00E1692E">
        <w:tc>
          <w:tcPr>
            <w:tcW w:w="14596" w:type="dxa"/>
          </w:tcPr>
          <w:p w:rsidR="00442DAB" w:rsidRDefault="00442DAB" w:rsidP="006A6162">
            <w:pPr>
              <w:jc w:val="both"/>
            </w:pPr>
            <w:r>
              <w:t xml:space="preserve">En la escuela y la comunidad existe el problema de la recolección de la basura, </w:t>
            </w:r>
            <w:r w:rsidR="0088776C">
              <w:t xml:space="preserve">(es insuficiente) </w:t>
            </w:r>
            <w:r>
              <w:t xml:space="preserve">por lo </w:t>
            </w:r>
            <w:r w:rsidR="00E1692E">
              <w:t>cual</w:t>
            </w:r>
            <w:r>
              <w:t xml:space="preserve"> en el PAEC se consideraron actividades relacionadas a disminuir la basura mediante </w:t>
            </w:r>
            <w:r w:rsidR="00E1692E">
              <w:t>hábitos de reciclaje y reducción de consumo. Al no tener el hábito de la separación de residuos es necesario fomentar que beneficien el logro de metas propuestas en el PAEC.</w:t>
            </w:r>
          </w:p>
        </w:tc>
      </w:tr>
    </w:tbl>
    <w:p w:rsidR="001E208D" w:rsidRDefault="001E208D"/>
    <w:p w:rsidR="001E208D" w:rsidRDefault="001E208D"/>
    <w:p w:rsidR="00442DAB" w:rsidRDefault="00442DAB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696"/>
      </w:tblGrid>
      <w:tr w:rsidR="001E208D" w:rsidTr="001E208D">
        <w:tc>
          <w:tcPr>
            <w:tcW w:w="14696" w:type="dxa"/>
            <w:shd w:val="clear" w:color="auto" w:fill="A8D08D" w:themeFill="accent6" w:themeFillTint="99"/>
          </w:tcPr>
          <w:p w:rsidR="001E208D" w:rsidRDefault="001E208D" w:rsidP="001E208D">
            <w:pPr>
              <w:jc w:val="center"/>
            </w:pPr>
            <w:r w:rsidRPr="001E208D">
              <w:rPr>
                <w:b/>
              </w:rPr>
              <w:t>Actividad de inicio</w:t>
            </w:r>
          </w:p>
        </w:tc>
      </w:tr>
      <w:tr w:rsidR="001E208D" w:rsidTr="00D30AC6">
        <w:trPr>
          <w:trHeight w:val="2489"/>
        </w:trPr>
        <w:tc>
          <w:tcPr>
            <w:tcW w:w="14696" w:type="dxa"/>
            <w:tcBorders>
              <w:bottom w:val="single" w:sz="4" w:space="0" w:color="auto"/>
            </w:tcBorders>
          </w:tcPr>
          <w:p w:rsidR="001E208D" w:rsidRDefault="00944C2D" w:rsidP="000F70C1">
            <w:r>
              <w:lastRenderedPageBreak/>
              <w:t xml:space="preserve">Iniciar la sesión </w:t>
            </w:r>
            <w:r w:rsidR="000F70C1">
              <w:t>con una serie de preguntas que los alumnos deben contestar:</w:t>
            </w:r>
          </w:p>
          <w:p w:rsidR="000F70C1" w:rsidRDefault="000F70C1" w:rsidP="000F70C1">
            <w:r>
              <w:t xml:space="preserve">¿Para ti qué es la actividad deportiva? </w:t>
            </w:r>
          </w:p>
          <w:p w:rsidR="000F70C1" w:rsidRDefault="000F70C1" w:rsidP="000F70C1">
            <w:r>
              <w:t>¿Qué beneficios se pueden obtener con la actividad física?</w:t>
            </w:r>
          </w:p>
          <w:p w:rsidR="000F70C1" w:rsidRDefault="000F70C1" w:rsidP="000F70C1">
            <w:r>
              <w:t>¿qué es un hábito?</w:t>
            </w:r>
          </w:p>
          <w:p w:rsidR="0099146C" w:rsidRDefault="0099146C" w:rsidP="000F70C1">
            <w:r>
              <w:t>¿Cuánto tiempo se requiere para lograr un hábito?</w:t>
            </w:r>
          </w:p>
          <w:p w:rsidR="00D30AC6" w:rsidRDefault="000F70C1" w:rsidP="000F70C1">
            <w:r>
              <w:t>¿</w:t>
            </w:r>
            <w:r w:rsidR="008772EF">
              <w:t xml:space="preserve">Existen </w:t>
            </w:r>
            <w:r>
              <w:t>hábitos buenos y malos?</w:t>
            </w:r>
          </w:p>
          <w:p w:rsidR="00CD6966" w:rsidRDefault="00CD6966" w:rsidP="000F70C1">
            <w:r>
              <w:t>¿Qué es una meta?</w:t>
            </w:r>
          </w:p>
          <w:p w:rsidR="008772EF" w:rsidRDefault="008772EF" w:rsidP="000F70C1"/>
          <w:p w:rsidR="00D30AC6" w:rsidRDefault="00D30AC6" w:rsidP="000F70C1">
            <w:r>
              <w:t>EVALUACIÓN:</w:t>
            </w:r>
            <w:r w:rsidR="00CD6966">
              <w:t xml:space="preserve"> </w:t>
            </w:r>
            <w:r>
              <w:t>Participación verbal y cuestionario escrito.</w:t>
            </w:r>
          </w:p>
          <w:p w:rsidR="000F70C1" w:rsidRDefault="00D30AC6" w:rsidP="00CD6966">
            <w:r>
              <w:t>INSTRUMENTO:</w:t>
            </w:r>
            <w:r w:rsidR="00CD6966">
              <w:t xml:space="preserve"> </w:t>
            </w:r>
            <w:r>
              <w:t>Lista de cotejo</w:t>
            </w:r>
            <w:r w:rsidR="00CD6966">
              <w:t>.</w:t>
            </w:r>
          </w:p>
        </w:tc>
      </w:tr>
      <w:tr w:rsidR="001E208D" w:rsidTr="001E208D">
        <w:tc>
          <w:tcPr>
            <w:tcW w:w="14696" w:type="dxa"/>
            <w:shd w:val="clear" w:color="auto" w:fill="A8D08D" w:themeFill="accent6" w:themeFillTint="99"/>
          </w:tcPr>
          <w:p w:rsidR="001E208D" w:rsidRDefault="001E208D" w:rsidP="001E208D">
            <w:pPr>
              <w:jc w:val="center"/>
            </w:pPr>
            <w:r w:rsidRPr="001E208D">
              <w:rPr>
                <w:b/>
              </w:rPr>
              <w:t>Actividad de desarrollo</w:t>
            </w:r>
          </w:p>
        </w:tc>
      </w:tr>
      <w:tr w:rsidR="001E208D" w:rsidTr="001E208D">
        <w:tc>
          <w:tcPr>
            <w:tcW w:w="14696" w:type="dxa"/>
          </w:tcPr>
          <w:p w:rsidR="001E208D" w:rsidRPr="008772EF" w:rsidRDefault="00927762" w:rsidP="00927762">
            <w:pPr>
              <w:jc w:val="both"/>
              <w:rPr>
                <w:b/>
              </w:rPr>
            </w:pPr>
            <w:r w:rsidRPr="008772EF">
              <w:rPr>
                <w:b/>
              </w:rPr>
              <w:t xml:space="preserve">El docente realiza una exposición </w:t>
            </w:r>
            <w:r w:rsidR="008772EF" w:rsidRPr="008772EF">
              <w:t>(permitiendo la interacción con los alumnos)</w:t>
            </w:r>
          </w:p>
          <w:p w:rsidR="008772EF" w:rsidRDefault="008772EF" w:rsidP="00927762">
            <w:pPr>
              <w:jc w:val="both"/>
              <w:rPr>
                <w:u w:val="single"/>
              </w:rPr>
            </w:pPr>
          </w:p>
          <w:p w:rsidR="00927762" w:rsidRPr="008772EF" w:rsidRDefault="00927762" w:rsidP="00927762">
            <w:pPr>
              <w:jc w:val="both"/>
              <w:rPr>
                <w:u w:val="single"/>
              </w:rPr>
            </w:pPr>
            <w:r w:rsidRPr="008772EF">
              <w:rPr>
                <w:u w:val="single"/>
              </w:rPr>
              <w:t>¿Qué es la actividad física?</w:t>
            </w:r>
          </w:p>
          <w:p w:rsidR="00927762" w:rsidRDefault="00927762" w:rsidP="00927762">
            <w:pPr>
              <w:jc w:val="both"/>
            </w:pPr>
            <w:r>
              <w:t>La OMS define la actividad física como cualquier movimiento corporal producido por los músculos esqueléticos, con el consiguiente consumo de energía. La actividad física hace referencia a todo movimiento, incluso durante el tiempo de ocio, para desplazarse a determinados lugares y desde ellos, o como parte del trabajo de una persona. La actividad física, tanto moderada como intensa, mejora la salud.</w:t>
            </w:r>
          </w:p>
          <w:p w:rsidR="008772EF" w:rsidRDefault="008772EF" w:rsidP="00927762">
            <w:pPr>
              <w:jc w:val="both"/>
              <w:rPr>
                <w:u w:val="single"/>
              </w:rPr>
            </w:pPr>
          </w:p>
          <w:p w:rsidR="0099146C" w:rsidRPr="008772EF" w:rsidRDefault="008772EF" w:rsidP="00927762">
            <w:pPr>
              <w:jc w:val="both"/>
              <w:rPr>
                <w:u w:val="single"/>
              </w:rPr>
            </w:pPr>
            <w:r w:rsidRPr="008772EF">
              <w:rPr>
                <w:u w:val="single"/>
              </w:rPr>
              <w:t>¿Qué son los estilos de vida saludables?</w:t>
            </w:r>
          </w:p>
          <w:p w:rsidR="00927762" w:rsidRDefault="0099146C" w:rsidP="00927762">
            <w:pPr>
              <w:jc w:val="both"/>
            </w:pPr>
            <w:r w:rsidRPr="0099146C">
              <w:t>La Organización Mundial de la Salud define los estilos de vida saludables como una "Forma general de vida basada en la interacción entre las condiciones de vida en un sentido amplio y los patrones individuales de conducta determinados por factores socioculturales y características personales</w:t>
            </w:r>
            <w:r>
              <w:t>.</w:t>
            </w:r>
          </w:p>
          <w:p w:rsidR="008772EF" w:rsidRDefault="008772EF" w:rsidP="00927762">
            <w:pPr>
              <w:jc w:val="both"/>
              <w:rPr>
                <w:b/>
              </w:rPr>
            </w:pPr>
          </w:p>
          <w:p w:rsidR="00927762" w:rsidRPr="008772EF" w:rsidRDefault="00927762" w:rsidP="00927762">
            <w:pPr>
              <w:jc w:val="both"/>
              <w:rPr>
                <w:u w:val="single"/>
              </w:rPr>
            </w:pPr>
            <w:r w:rsidRPr="008772EF">
              <w:rPr>
                <w:u w:val="single"/>
              </w:rPr>
              <w:t>Beneficios y riesgos de la actividad física y el comportamiento sedentario</w:t>
            </w:r>
            <w:r w:rsidR="00442DAB">
              <w:rPr>
                <w:u w:val="single"/>
              </w:rPr>
              <w:t xml:space="preserve"> que impactarán en el logro de sus metas.</w:t>
            </w:r>
          </w:p>
          <w:p w:rsidR="00927762" w:rsidRDefault="00927762" w:rsidP="00927762">
            <w:pPr>
              <w:jc w:val="both"/>
            </w:pPr>
            <w:r>
              <w:t>La actividad física regular, como caminar, montar en bicicleta, pedalear, practicar deportes o participar en actividades recreativas, es muy beneficiosa para la salud. Es mejor realizar cualquier actividad física que no realizar ninguna. Al aumentar la actividad física de forma relativamente sencilla a lo largo del día, las personas pueden alcanzar fácilmente los niveles de actividad recomendados</w:t>
            </w:r>
            <w:r w:rsidR="00442DAB">
              <w:t>, mismos que permitirán tener salud de manera integral y tener mayores probabilidades de lograr las metas propuestas.</w:t>
            </w:r>
          </w:p>
          <w:p w:rsidR="0099146C" w:rsidRDefault="0099146C" w:rsidP="00927762">
            <w:pPr>
              <w:jc w:val="both"/>
            </w:pPr>
          </w:p>
          <w:p w:rsidR="00D30AC6" w:rsidRPr="00CD6966" w:rsidRDefault="00D30AC6" w:rsidP="00927762">
            <w:pPr>
              <w:jc w:val="both"/>
              <w:rPr>
                <w:rFonts w:eastAsia="Times New Roman" w:cstheme="minorHAnsi"/>
                <w:b/>
                <w:color w:val="000000"/>
                <w:lang w:eastAsia="es-MX"/>
              </w:rPr>
            </w:pPr>
            <w:r w:rsidRPr="00CD6966">
              <w:rPr>
                <w:b/>
              </w:rPr>
              <w:t>Mediante lluvia de ideas solicitar a los alumno</w:t>
            </w:r>
            <w:r w:rsidRPr="00CD6966">
              <w:rPr>
                <w:rFonts w:cstheme="minorHAnsi"/>
                <w:b/>
              </w:rPr>
              <w:t xml:space="preserve">s que mencionen los hábitos </w:t>
            </w:r>
            <w:r w:rsidRPr="00CD6966">
              <w:rPr>
                <w:rFonts w:eastAsia="Times New Roman" w:cstheme="minorHAnsi"/>
                <w:b/>
                <w:color w:val="000000"/>
                <w:lang w:eastAsia="es-MX"/>
              </w:rPr>
              <w:t>que son beneficiosos para el cumplimiento de sus metas</w:t>
            </w:r>
          </w:p>
          <w:p w:rsidR="00D30AC6" w:rsidRPr="00CD6966" w:rsidRDefault="00D30AC6" w:rsidP="00D30AC6">
            <w:pPr>
              <w:rPr>
                <w:rFonts w:cstheme="minorHAnsi"/>
              </w:rPr>
            </w:pPr>
          </w:p>
          <w:p w:rsidR="00D30AC6" w:rsidRDefault="00D30AC6" w:rsidP="00D30AC6">
            <w:r>
              <w:t>EVALUACIÓN:</w:t>
            </w:r>
            <w:r w:rsidR="00CD6966">
              <w:t xml:space="preserve"> </w:t>
            </w:r>
            <w:r>
              <w:t>Participación verbal</w:t>
            </w:r>
            <w:r w:rsidR="00CD6966">
              <w:t>.</w:t>
            </w:r>
          </w:p>
          <w:p w:rsidR="00927762" w:rsidRDefault="00D30AC6" w:rsidP="00CD6966">
            <w:r>
              <w:t>INSTRUMENTO:</w:t>
            </w:r>
            <w:r w:rsidR="00CD6966">
              <w:t xml:space="preserve"> </w:t>
            </w:r>
            <w:r>
              <w:t>Lista de cotejo</w:t>
            </w:r>
            <w:r w:rsidR="00CD6966">
              <w:t>.</w:t>
            </w:r>
          </w:p>
        </w:tc>
      </w:tr>
      <w:tr w:rsidR="001E208D" w:rsidTr="001E208D">
        <w:tc>
          <w:tcPr>
            <w:tcW w:w="14696" w:type="dxa"/>
            <w:shd w:val="clear" w:color="auto" w:fill="A8D08D" w:themeFill="accent6" w:themeFillTint="99"/>
          </w:tcPr>
          <w:p w:rsidR="001E208D" w:rsidRDefault="001E208D" w:rsidP="001E208D">
            <w:pPr>
              <w:jc w:val="center"/>
            </w:pPr>
            <w:r w:rsidRPr="001E208D">
              <w:rPr>
                <w:b/>
              </w:rPr>
              <w:t>Actividad de cierre</w:t>
            </w:r>
          </w:p>
        </w:tc>
      </w:tr>
      <w:tr w:rsidR="001E208D" w:rsidTr="001E208D">
        <w:tc>
          <w:tcPr>
            <w:tcW w:w="14696" w:type="dxa"/>
          </w:tcPr>
          <w:p w:rsidR="00D30AC6" w:rsidRDefault="00D30AC6" w:rsidP="00D30AC6">
            <w:pPr>
              <w:jc w:val="both"/>
            </w:pPr>
            <w:r>
              <w:t>Realizar un cuadro de 3 columnas con listado de hábitos</w:t>
            </w:r>
            <w:r w:rsidR="00CD6966">
              <w:t xml:space="preserve"> que benefician de manera</w:t>
            </w:r>
            <w:r>
              <w:t>. Fisiológic</w:t>
            </w:r>
            <w:r w:rsidR="00CD6966">
              <w:t>a</w:t>
            </w:r>
            <w:r>
              <w:t>, psicológic</w:t>
            </w:r>
            <w:r w:rsidR="00CD6966">
              <w:t>a</w:t>
            </w:r>
            <w:r>
              <w:t xml:space="preserve"> y social</w:t>
            </w:r>
            <w:r w:rsidR="00CD6966">
              <w:t>mente</w:t>
            </w:r>
            <w:r>
              <w:t>.</w:t>
            </w:r>
          </w:p>
          <w:p w:rsidR="00D30AC6" w:rsidRDefault="00D30AC6" w:rsidP="00D30AC6"/>
          <w:p w:rsidR="00D30AC6" w:rsidRDefault="00D30AC6" w:rsidP="00D30AC6">
            <w:r>
              <w:t>EVALUACIÓN:</w:t>
            </w:r>
            <w:r w:rsidR="00CD6966">
              <w:t xml:space="preserve"> </w:t>
            </w:r>
            <w:r>
              <w:t>Organizador gráfico (cuadro de 3 columnas)</w:t>
            </w:r>
          </w:p>
          <w:p w:rsidR="001E208D" w:rsidRDefault="00D30AC6" w:rsidP="00CD6966">
            <w:r>
              <w:t>INSTRUMENTO:</w:t>
            </w:r>
            <w:r w:rsidR="00CD6966">
              <w:t xml:space="preserve"> </w:t>
            </w:r>
            <w:r>
              <w:t>Rúbrica para evaluar cuadro de 3 columnas</w:t>
            </w:r>
          </w:p>
        </w:tc>
      </w:tr>
      <w:tr w:rsidR="001E208D" w:rsidTr="001E208D">
        <w:tc>
          <w:tcPr>
            <w:tcW w:w="14696" w:type="dxa"/>
            <w:shd w:val="clear" w:color="auto" w:fill="A8D08D" w:themeFill="accent6" w:themeFillTint="99"/>
          </w:tcPr>
          <w:p w:rsidR="001E208D" w:rsidRDefault="001E208D" w:rsidP="001E208D">
            <w:pPr>
              <w:jc w:val="center"/>
            </w:pPr>
            <w:r w:rsidRPr="001E208D">
              <w:rPr>
                <w:b/>
              </w:rPr>
              <w:t>Transversalidad</w:t>
            </w:r>
          </w:p>
        </w:tc>
      </w:tr>
      <w:tr w:rsidR="001E208D" w:rsidTr="001E208D">
        <w:tc>
          <w:tcPr>
            <w:tcW w:w="14696" w:type="dxa"/>
          </w:tcPr>
          <w:p w:rsidR="001E208D" w:rsidRDefault="001E208D" w:rsidP="001E208D">
            <w:pPr>
              <w:jc w:val="center"/>
            </w:pPr>
          </w:p>
          <w:p w:rsidR="00CD6966" w:rsidRDefault="00CD6966" w:rsidP="001E208D">
            <w:pPr>
              <w:jc w:val="center"/>
            </w:pPr>
          </w:p>
        </w:tc>
      </w:tr>
      <w:tr w:rsidR="001E208D" w:rsidTr="001E208D">
        <w:tc>
          <w:tcPr>
            <w:tcW w:w="14696" w:type="dxa"/>
            <w:shd w:val="clear" w:color="auto" w:fill="A8D08D" w:themeFill="accent6" w:themeFillTint="99"/>
          </w:tcPr>
          <w:p w:rsidR="001E208D" w:rsidRDefault="001E208D" w:rsidP="001E208D">
            <w:pPr>
              <w:jc w:val="center"/>
            </w:pPr>
            <w:r w:rsidRPr="001E208D">
              <w:rPr>
                <w:b/>
              </w:rPr>
              <w:t>Estudio independiente</w:t>
            </w:r>
          </w:p>
        </w:tc>
      </w:tr>
      <w:tr w:rsidR="001E208D" w:rsidTr="001E208D">
        <w:tc>
          <w:tcPr>
            <w:tcW w:w="14696" w:type="dxa"/>
          </w:tcPr>
          <w:p w:rsidR="001E208D" w:rsidRDefault="0099146C" w:rsidP="00747793">
            <w:r>
              <w:lastRenderedPageBreak/>
              <w:t xml:space="preserve">Investigar quién fue el inventor de </w:t>
            </w:r>
            <w:r w:rsidR="00747793">
              <w:t>los hábitos de vida saludable. Y cuales fueron las causas que lo llevaron a investigar sobre esto.</w:t>
            </w:r>
          </w:p>
          <w:p w:rsidR="00CD6966" w:rsidRDefault="00CD6966" w:rsidP="00747793"/>
        </w:tc>
      </w:tr>
      <w:tr w:rsidR="001E208D" w:rsidTr="001E208D">
        <w:tc>
          <w:tcPr>
            <w:tcW w:w="14696" w:type="dxa"/>
            <w:shd w:val="clear" w:color="auto" w:fill="A8D08D" w:themeFill="accent6" w:themeFillTint="99"/>
          </w:tcPr>
          <w:p w:rsidR="001E208D" w:rsidRDefault="001E208D" w:rsidP="001E208D">
            <w:pPr>
              <w:jc w:val="center"/>
            </w:pPr>
            <w:r w:rsidRPr="001E208D">
              <w:rPr>
                <w:b/>
              </w:rPr>
              <w:t>Retroalimentación</w:t>
            </w:r>
          </w:p>
        </w:tc>
      </w:tr>
      <w:tr w:rsidR="001E208D" w:rsidTr="001E208D">
        <w:tc>
          <w:tcPr>
            <w:tcW w:w="14696" w:type="dxa"/>
          </w:tcPr>
          <w:p w:rsidR="001E208D" w:rsidRDefault="00D30AC6">
            <w:r>
              <w:t xml:space="preserve">Poner una lámina </w:t>
            </w:r>
            <w:r w:rsidR="0099146C">
              <w:t>en el salón con los nombres de los alumnos y cada uno irá anotando que hábitos saludables ha conseguido.</w:t>
            </w:r>
          </w:p>
        </w:tc>
      </w:tr>
    </w:tbl>
    <w:p w:rsidR="001E208D" w:rsidRDefault="001E208D"/>
    <w:p w:rsidR="001E208D" w:rsidRDefault="001E208D"/>
    <w:tbl>
      <w:tblPr>
        <w:tblW w:w="14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22"/>
        <w:gridCol w:w="7322"/>
      </w:tblGrid>
      <w:tr w:rsidR="001E208D" w:rsidRPr="001E208D" w:rsidTr="001E208D">
        <w:trPr>
          <w:trHeight w:val="1077"/>
        </w:trPr>
        <w:tc>
          <w:tcPr>
            <w:tcW w:w="7322" w:type="dxa"/>
          </w:tcPr>
          <w:p w:rsidR="001E208D" w:rsidRPr="001E208D" w:rsidRDefault="00E1692E" w:rsidP="00940DBA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sz w:val="20"/>
                <w:szCs w:val="20"/>
                <w:lang w:eastAsia="es-MX"/>
              </w:rPr>
            </w:pPr>
            <w:r w:rsidRPr="00E1692E">
              <w:rPr>
                <w:rFonts w:ascii="Montserrat" w:eastAsia="Montserrat" w:hAnsi="Montserrat" w:cs="Montserrat"/>
                <w:sz w:val="20"/>
                <w:szCs w:val="20"/>
                <w:lang w:eastAsia="es-MX"/>
              </w:rPr>
              <w:t xml:space="preserve">Mtra. </w:t>
            </w:r>
            <w:r w:rsidR="00940DBA">
              <w:rPr>
                <w:rFonts w:ascii="Montserrat" w:eastAsia="Montserrat" w:hAnsi="Montserrat" w:cs="Montserrat"/>
                <w:sz w:val="20"/>
                <w:szCs w:val="20"/>
                <w:lang w:eastAsia="es-MX"/>
              </w:rPr>
              <w:t>ELIZABETH RIVERA CARRILLO</w:t>
            </w:r>
            <w:bookmarkStart w:id="0" w:name="_GoBack"/>
            <w:bookmarkEnd w:id="0"/>
          </w:p>
        </w:tc>
        <w:tc>
          <w:tcPr>
            <w:tcW w:w="7322" w:type="dxa"/>
          </w:tcPr>
          <w:p w:rsidR="001E208D" w:rsidRPr="001E208D" w:rsidRDefault="00E1692E" w:rsidP="00E1692E">
            <w:pPr>
              <w:spacing w:after="0" w:line="276" w:lineRule="auto"/>
              <w:jc w:val="center"/>
              <w:rPr>
                <w:rFonts w:ascii="Montserrat" w:eastAsia="Montserrat" w:hAnsi="Montserrat" w:cs="Montserrat"/>
                <w:sz w:val="20"/>
                <w:szCs w:val="20"/>
                <w:lang w:eastAsia="es-MX"/>
              </w:rPr>
            </w:pPr>
            <w:r w:rsidRPr="00E1692E">
              <w:rPr>
                <w:rFonts w:ascii="Montserrat" w:eastAsia="Montserrat" w:hAnsi="Montserrat" w:cs="Montserrat"/>
                <w:sz w:val="20"/>
                <w:szCs w:val="20"/>
                <w:lang w:eastAsia="es-MX"/>
              </w:rPr>
              <w:t xml:space="preserve">Mtro. </w:t>
            </w:r>
            <w:r w:rsidR="00940DBA">
              <w:rPr>
                <w:rFonts w:ascii="Montserrat" w:eastAsia="Montserrat" w:hAnsi="Montserrat" w:cs="Montserrat"/>
                <w:sz w:val="20"/>
                <w:szCs w:val="20"/>
                <w:lang w:eastAsia="es-MX"/>
              </w:rPr>
              <w:t>OMAR CASTAÑEDA RAMIO</w:t>
            </w:r>
          </w:p>
          <w:p w:rsidR="001E208D" w:rsidRPr="001E208D" w:rsidRDefault="001E208D" w:rsidP="001E208D">
            <w:pPr>
              <w:spacing w:after="0" w:line="276" w:lineRule="auto"/>
              <w:rPr>
                <w:rFonts w:ascii="Montserrat" w:eastAsia="Montserrat" w:hAnsi="Montserrat" w:cs="Montserrat"/>
                <w:sz w:val="20"/>
                <w:szCs w:val="20"/>
                <w:lang w:eastAsia="es-MX"/>
              </w:rPr>
            </w:pPr>
          </w:p>
          <w:p w:rsidR="001E208D" w:rsidRPr="001E208D" w:rsidRDefault="001E208D" w:rsidP="001E208D">
            <w:pPr>
              <w:spacing w:after="0" w:line="276" w:lineRule="auto"/>
              <w:rPr>
                <w:rFonts w:ascii="Montserrat" w:eastAsia="Montserrat" w:hAnsi="Montserrat" w:cs="Montserrat"/>
                <w:sz w:val="20"/>
                <w:szCs w:val="20"/>
                <w:lang w:eastAsia="es-MX"/>
              </w:rPr>
            </w:pPr>
          </w:p>
          <w:p w:rsidR="001E208D" w:rsidRPr="001E208D" w:rsidRDefault="001E208D" w:rsidP="001E208D">
            <w:pPr>
              <w:spacing w:after="0" w:line="276" w:lineRule="auto"/>
              <w:rPr>
                <w:rFonts w:ascii="Montserrat" w:eastAsia="Montserrat" w:hAnsi="Montserrat" w:cs="Montserrat"/>
                <w:sz w:val="20"/>
                <w:szCs w:val="20"/>
                <w:lang w:eastAsia="es-MX"/>
              </w:rPr>
            </w:pPr>
          </w:p>
        </w:tc>
      </w:tr>
      <w:tr w:rsidR="001E208D" w:rsidRPr="001E208D" w:rsidTr="001E208D">
        <w:trPr>
          <w:trHeight w:val="258"/>
        </w:trPr>
        <w:tc>
          <w:tcPr>
            <w:tcW w:w="7322" w:type="dxa"/>
            <w:shd w:val="clear" w:color="auto" w:fill="A8D08D" w:themeFill="accent6" w:themeFillTint="99"/>
          </w:tcPr>
          <w:p w:rsidR="001E208D" w:rsidRPr="001E208D" w:rsidRDefault="00E1692E" w:rsidP="001E208D">
            <w:pPr>
              <w:spacing w:after="0" w:line="276" w:lineRule="auto"/>
              <w:jc w:val="center"/>
              <w:rPr>
                <w:rFonts w:ascii="Arial Narrow" w:eastAsia="Montserrat" w:hAnsi="Arial Narrow" w:cs="Montserrat"/>
                <w:b/>
                <w:lang w:eastAsia="es-MX"/>
              </w:rPr>
            </w:pPr>
            <w:r w:rsidRPr="00E1692E">
              <w:rPr>
                <w:rFonts w:ascii="Arial Narrow" w:eastAsia="Montserrat" w:hAnsi="Arial Narrow" w:cs="Montserrat"/>
                <w:b/>
                <w:lang w:eastAsia="es-MX"/>
              </w:rPr>
              <w:t>Docente</w:t>
            </w:r>
          </w:p>
        </w:tc>
        <w:tc>
          <w:tcPr>
            <w:tcW w:w="7322" w:type="dxa"/>
            <w:shd w:val="clear" w:color="auto" w:fill="A8D08D" w:themeFill="accent6" w:themeFillTint="99"/>
          </w:tcPr>
          <w:p w:rsidR="001E208D" w:rsidRPr="001E208D" w:rsidRDefault="00E1692E" w:rsidP="001E208D">
            <w:pPr>
              <w:spacing w:after="0" w:line="276" w:lineRule="auto"/>
              <w:jc w:val="center"/>
              <w:rPr>
                <w:rFonts w:ascii="Arial Narrow" w:eastAsia="Montserrat" w:hAnsi="Arial Narrow" w:cs="Montserrat"/>
                <w:b/>
                <w:lang w:eastAsia="es-MX"/>
              </w:rPr>
            </w:pPr>
            <w:r w:rsidRPr="00E1692E">
              <w:rPr>
                <w:rFonts w:ascii="Arial Narrow" w:eastAsia="Montserrat" w:hAnsi="Arial Narrow" w:cs="Montserrat"/>
                <w:b/>
                <w:lang w:eastAsia="es-MX"/>
              </w:rPr>
              <w:t>S</w:t>
            </w:r>
            <w:r w:rsidR="00940DBA">
              <w:rPr>
                <w:rFonts w:ascii="Arial Narrow" w:eastAsia="Montserrat" w:hAnsi="Arial Narrow" w:cs="Montserrat"/>
                <w:b/>
                <w:lang w:eastAsia="es-MX"/>
              </w:rPr>
              <w:t>upervisor escolar de la zona 015</w:t>
            </w:r>
          </w:p>
        </w:tc>
      </w:tr>
    </w:tbl>
    <w:p w:rsidR="001E208D" w:rsidRDefault="001E208D"/>
    <w:p w:rsidR="001E208D" w:rsidRDefault="001E208D"/>
    <w:p w:rsidR="001E208D" w:rsidRDefault="001E208D"/>
    <w:p w:rsidR="001E208D" w:rsidRDefault="001E208D"/>
    <w:p w:rsidR="001E208D" w:rsidRDefault="001E208D"/>
    <w:p w:rsidR="001E208D" w:rsidRDefault="001E208D"/>
    <w:p w:rsidR="001E208D" w:rsidRDefault="0060197D">
      <w:r>
        <w:t>R07.socioemocionales.C1.02.YSM</w:t>
      </w:r>
    </w:p>
    <w:p w:rsidR="001E208D" w:rsidRDefault="001E208D"/>
    <w:p w:rsidR="001E208D" w:rsidRDefault="001E208D"/>
    <w:sectPr w:rsidR="001E208D" w:rsidSect="001E208D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08D"/>
    <w:rsid w:val="000F70C1"/>
    <w:rsid w:val="001E208D"/>
    <w:rsid w:val="00442DAB"/>
    <w:rsid w:val="0060197D"/>
    <w:rsid w:val="006A6162"/>
    <w:rsid w:val="00747793"/>
    <w:rsid w:val="008772EF"/>
    <w:rsid w:val="0088776C"/>
    <w:rsid w:val="00927762"/>
    <w:rsid w:val="00940DBA"/>
    <w:rsid w:val="00944C2D"/>
    <w:rsid w:val="0099146C"/>
    <w:rsid w:val="00C27E0F"/>
    <w:rsid w:val="00CD6966"/>
    <w:rsid w:val="00D30AC6"/>
    <w:rsid w:val="00E1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5DC5F"/>
  <w15:chartTrackingRefBased/>
  <w15:docId w15:val="{702B0FCC-E7C9-43D1-A777-807DCAD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208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E20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717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ELIZABETH RIVERA</cp:lastModifiedBy>
  <cp:revision>4</cp:revision>
  <dcterms:created xsi:type="dcterms:W3CDTF">2023-08-22T15:15:00Z</dcterms:created>
  <dcterms:modified xsi:type="dcterms:W3CDTF">2024-09-05T05:29:00Z</dcterms:modified>
</cp:coreProperties>
</file>